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AA976">
      <w:pPr>
        <w:pStyle w:val="2"/>
        <w:keepNext w:val="0"/>
        <w:keepLines w:val="0"/>
        <w:widowControl/>
        <w:suppressLineNumbers w:val="0"/>
        <w:shd w:val="clear" w:fill="FFFFFF"/>
        <w:spacing w:before="480" w:beforeAutospacing="0" w:after="240" w:afterAutospacing="0"/>
        <w:ind w:left="0" w:right="0" w:firstLine="1928" w:firstLineChars="6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金属加工废屑公开处置公告</w:t>
      </w:r>
    </w:p>
    <w:p w14:paraId="3AD583F4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校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现有一批工业废金属屑（车/铣削废料）需进行集中处置。</w:t>
      </w:r>
    </w:p>
    <w:p w14:paraId="3D2680F9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一、废品现状：</w:t>
      </w:r>
    </w:p>
    <w:p w14:paraId="2AB3BD0C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材质分类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：铁屑、铝屑等金属混合状态，未全部分离。</w:t>
      </w:r>
    </w:p>
    <w:p w14:paraId="492F1D8B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夹杂物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：废料中混有少量生活垃圾、纸皮及包装杂料（如图所示）。</w:t>
      </w:r>
    </w:p>
    <w:p w14:paraId="173DE5A1">
      <w:pPr>
        <w:keepNext w:val="0"/>
        <w:keepLines w:val="0"/>
        <w:widowControl/>
        <w:numPr>
          <w:numId w:val="0"/>
        </w:numPr>
        <w:suppressLineNumbers w:val="0"/>
        <w:spacing w:before="90" w:beforeAutospacing="0" w:after="0" w:afterAutospacing="1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191895" cy="1590040"/>
            <wp:effectExtent l="0" t="0" r="8255" b="10160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159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190625" cy="1588135"/>
            <wp:effectExtent l="0" t="0" r="9525" b="12065"/>
            <wp:docPr id="2" name="图片 2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58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E4574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二、处置方式：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面向社会公开寻找具备废品回收/处置经验的单位或个人。要求买家自行现场勘察、打包装运，并自行承担运输及后续环保处理责任。</w:t>
      </w:r>
    </w:p>
    <w:p w14:paraId="63A46878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lang w:val="en-US" w:eastAsia="zh-CN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三、现场地点：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泰州机电高等职业技术学校（泰州市海陵区迎春东路3号）操场北边废料仓库。</w:t>
      </w:r>
    </w:p>
    <w:p w14:paraId="0B1C676E">
      <w:pPr>
        <w:pStyle w:val="3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lang w:val="en-US" w:eastAsia="zh-CN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四、联系人：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 xml:space="preserve">印老师  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电话：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0523-86669345</w:t>
      </w:r>
    </w:p>
    <w:p w14:paraId="242A5A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B2D04"/>
    <w:rsid w:val="185A5BA0"/>
    <w:rsid w:val="32CD3C00"/>
    <w:rsid w:val="55B1434A"/>
    <w:rsid w:val="6A26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2026-05-11T00:56:34Z</dcterms:created>
  <dc:creator>Administrator</dc:creator>
  <cp:lastModifiedBy>smile</cp:lastModifiedBy>
  <dcterms:modified xsi:type="dcterms:W3CDTF">2026-05-11T01:00:46Z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eyJoZGlkIjoiNzYzZmRlNDI4ZWY4NmY4MTFkNzg2MjNiMWNiZDQ5NzMiLCJ1c2VySWQiOiI1NjUxMDcyNTEifQ==</vt:lpwstr>
  </property>
  <property fmtid="{D5CDD505-2E9C-101B-9397-08002B2CF9AE}" pid="4" name="ICV">
    <vt:lpwstr>05D2260512A540F4BB5302DE8B8D1001_12</vt:lpwstr>
  </property>
</Properties>
</file>