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2101BD">
      <w:pPr>
        <w:jc w:val="center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_GBK"/>
          <w:sz w:val="44"/>
          <w:szCs w:val="44"/>
          <w:lang w:val="en-US" w:eastAsia="zh-CN"/>
        </w:rPr>
        <w:t>响应报价表</w:t>
      </w:r>
    </w:p>
    <w:tbl>
      <w:tblPr>
        <w:tblStyle w:val="3"/>
        <w:tblpPr w:leftFromText="180" w:rightFromText="180" w:vertAnchor="text" w:horzAnchor="page" w:tblpXSpec="center" w:tblpY="849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3"/>
        <w:gridCol w:w="6286"/>
      </w:tblGrid>
      <w:tr w14:paraId="5642D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2233" w:type="dxa"/>
            <w:vAlign w:val="center"/>
          </w:tcPr>
          <w:p w14:paraId="52FE4DD2"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项目名称</w:t>
            </w:r>
          </w:p>
        </w:tc>
        <w:tc>
          <w:tcPr>
            <w:tcW w:w="6286" w:type="dxa"/>
            <w:vAlign w:val="center"/>
          </w:tcPr>
          <w:p w14:paraId="6A8A76BD">
            <w:pPr>
              <w:jc w:val="center"/>
              <w:rPr>
                <w:rFonts w:hint="eastAsia" w:ascii="Times New Roman" w:hAns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仿宋_GB2312" w:eastAsia="仿宋_GB2312"/>
                <w:sz w:val="32"/>
                <w:szCs w:val="32"/>
                <w:lang w:val="en-US" w:eastAsia="zh-CN"/>
              </w:rPr>
              <w:t>泰州机电高等职业技术学校</w:t>
            </w:r>
          </w:p>
          <w:p w14:paraId="073B74E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Times New Roman" w:hAnsi="仿宋_GB2312" w:eastAsia="仿宋_GB2312"/>
                <w:sz w:val="32"/>
                <w:szCs w:val="32"/>
                <w:lang w:val="en-US" w:eastAsia="zh-CN"/>
              </w:rPr>
              <w:t>电梯维护保养服务</w:t>
            </w:r>
          </w:p>
        </w:tc>
      </w:tr>
      <w:tr w14:paraId="002A1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5" w:hRule="atLeast"/>
          <w:jc w:val="center"/>
        </w:trPr>
        <w:tc>
          <w:tcPr>
            <w:tcW w:w="2233" w:type="dxa"/>
            <w:vAlign w:val="center"/>
          </w:tcPr>
          <w:p w14:paraId="5F5790BE"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响应报价</w:t>
            </w:r>
          </w:p>
        </w:tc>
        <w:tc>
          <w:tcPr>
            <w:tcW w:w="6286" w:type="dxa"/>
            <w:vAlign w:val="center"/>
          </w:tcPr>
          <w:p w14:paraId="6F7443D8">
            <w:pPr>
              <w:jc w:val="center"/>
              <w:rPr>
                <w:rFonts w:hint="eastAsia" w:ascii="Times New Roman" w:hAns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仿宋_GB2312" w:eastAsia="仿宋_GB2312"/>
                <w:sz w:val="32"/>
                <w:szCs w:val="32"/>
                <w:lang w:val="en-US" w:eastAsia="zh-CN"/>
              </w:rPr>
              <w:t>（大写）：</w:t>
            </w:r>
            <w:r>
              <w:rPr>
                <w:rFonts w:hint="eastAsia" w:ascii="Times New Roman" w:hAnsi="仿宋_GB2312" w:eastAsia="仿宋_GB2312"/>
                <w:sz w:val="32"/>
                <w:szCs w:val="32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Times New Roman" w:hAnsi="仿宋_GB2312" w:eastAsia="仿宋_GB2312"/>
                <w:sz w:val="32"/>
                <w:szCs w:val="32"/>
                <w:lang w:val="en-US" w:eastAsia="zh-CN"/>
              </w:rPr>
              <w:t>元/年</w:t>
            </w:r>
          </w:p>
          <w:p w14:paraId="6535C298">
            <w:pPr>
              <w:jc w:val="center"/>
              <w:rPr>
                <w:rFonts w:hint="default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仿宋_GB2312" w:eastAsia="仿宋_GB2312"/>
                <w:sz w:val="32"/>
                <w:szCs w:val="32"/>
                <w:lang w:val="en-US" w:eastAsia="zh-CN"/>
              </w:rPr>
              <w:t>（小写）：</w:t>
            </w:r>
            <w:r>
              <w:rPr>
                <w:rFonts w:hint="eastAsia" w:ascii="Times New Roman" w:hAnsi="仿宋_GB2312" w:eastAsia="仿宋_GB2312"/>
                <w:sz w:val="32"/>
                <w:szCs w:val="32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Times New Roman" w:hAnsi="仿宋_GB2312" w:eastAsia="仿宋_GB2312"/>
                <w:sz w:val="32"/>
                <w:szCs w:val="32"/>
                <w:lang w:val="en-US" w:eastAsia="zh-CN"/>
              </w:rPr>
              <w:t>元/年</w:t>
            </w:r>
          </w:p>
        </w:tc>
      </w:tr>
      <w:tr w14:paraId="08B71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2233" w:type="dxa"/>
            <w:vAlign w:val="center"/>
          </w:tcPr>
          <w:p w14:paraId="0B5D8AF6"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合同履行期限</w:t>
            </w:r>
          </w:p>
        </w:tc>
        <w:tc>
          <w:tcPr>
            <w:tcW w:w="6286" w:type="dxa"/>
            <w:vAlign w:val="center"/>
          </w:tcPr>
          <w:p w14:paraId="1A86DE8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Times New Roman" w:hAnsi="仿宋_GB2312" w:eastAsia="仿宋_GB2312"/>
                <w:sz w:val="32"/>
                <w:szCs w:val="32"/>
                <w:lang w:val="en-US" w:eastAsia="zh-CN"/>
              </w:rPr>
              <w:t>两年</w:t>
            </w:r>
          </w:p>
        </w:tc>
      </w:tr>
    </w:tbl>
    <w:p w14:paraId="154D28EF">
      <w:pPr>
        <w:jc w:val="center"/>
        <w:rPr>
          <w:rFonts w:hint="default"/>
          <w:lang w:val="en-US" w:eastAsia="zh-CN"/>
        </w:rPr>
      </w:pPr>
    </w:p>
    <w:p w14:paraId="13148B99">
      <w:pPr>
        <w:jc w:val="center"/>
        <w:rPr>
          <w:rFonts w:hint="default"/>
          <w:lang w:val="en-US" w:eastAsia="zh-CN"/>
        </w:rPr>
      </w:pPr>
    </w:p>
    <w:p w14:paraId="4C45945A">
      <w:pPr>
        <w:jc w:val="center"/>
        <w:rPr>
          <w:rFonts w:hint="default"/>
          <w:lang w:val="en-US" w:eastAsia="zh-CN"/>
        </w:rPr>
      </w:pPr>
    </w:p>
    <w:p w14:paraId="39A50F3C">
      <w:pPr>
        <w:jc w:val="center"/>
        <w:rPr>
          <w:rFonts w:hint="default"/>
          <w:lang w:val="en-US" w:eastAsia="zh-CN"/>
        </w:rPr>
      </w:pPr>
    </w:p>
    <w:p w14:paraId="5E58D375">
      <w:pPr>
        <w:jc w:val="left"/>
        <w:rPr>
          <w:rFonts w:hint="default" w:ascii="Times New Roman" w:hAnsi="仿宋_GB2312" w:eastAsia="仿宋_GB2312"/>
          <w:sz w:val="32"/>
          <w:szCs w:val="32"/>
          <w:lang w:val="en-US" w:eastAsia="zh-CN"/>
        </w:rPr>
      </w:pPr>
    </w:p>
    <w:p w14:paraId="3C260A7B">
      <w:pPr>
        <w:jc w:val="left"/>
        <w:rPr>
          <w:rFonts w:hint="eastAsia" w:ascii="Times New Roman" w:hAnsi="仿宋_GB2312" w:eastAsia="仿宋_GB2312"/>
          <w:sz w:val="32"/>
          <w:szCs w:val="32"/>
          <w:lang w:val="en-US" w:eastAsia="zh-CN"/>
        </w:rPr>
      </w:pPr>
      <w:r>
        <w:rPr>
          <w:rFonts w:hint="eastAsia" w:ascii="Times New Roman" w:hAnsi="仿宋_GB2312" w:eastAsia="仿宋_GB2312"/>
          <w:sz w:val="32"/>
          <w:szCs w:val="32"/>
          <w:lang w:val="en-US" w:eastAsia="zh-CN"/>
        </w:rPr>
        <w:t>法定代表人或者授权代表（签字或盖章）：</w:t>
      </w:r>
    </w:p>
    <w:p w14:paraId="0FF60AFC">
      <w:pPr>
        <w:jc w:val="left"/>
        <w:rPr>
          <w:rFonts w:hint="eastAsia" w:ascii="Times New Roman" w:hAnsi="仿宋_GB2312" w:eastAsia="仿宋_GB2312"/>
          <w:sz w:val="32"/>
          <w:szCs w:val="32"/>
          <w:lang w:val="en-US" w:eastAsia="zh-CN"/>
        </w:rPr>
      </w:pPr>
      <w:r>
        <w:rPr>
          <w:rFonts w:hint="eastAsia" w:ascii="Times New Roman" w:hAnsi="仿宋_GB2312" w:eastAsia="仿宋_GB2312"/>
          <w:sz w:val="32"/>
          <w:szCs w:val="32"/>
          <w:lang w:val="en-US" w:eastAsia="zh-CN"/>
        </w:rPr>
        <w:t>供应商全称（盖章）：</w:t>
      </w:r>
    </w:p>
    <w:p w14:paraId="3150ABF6">
      <w:pPr>
        <w:jc w:val="left"/>
        <w:rPr>
          <w:rFonts w:hint="eastAsia" w:ascii="Times New Roman" w:hAnsi="仿宋_GB2312" w:eastAsia="仿宋_GB2312"/>
          <w:sz w:val="32"/>
          <w:szCs w:val="32"/>
          <w:lang w:val="en-US" w:eastAsia="zh-CN"/>
        </w:rPr>
      </w:pPr>
    </w:p>
    <w:p w14:paraId="558731D6">
      <w:pPr>
        <w:jc w:val="left"/>
        <w:rPr>
          <w:rFonts w:hint="eastAsia" w:ascii="Times New Roman" w:hAnsi="仿宋_GB2312" w:eastAsia="仿宋_GB2312"/>
          <w:sz w:val="32"/>
          <w:szCs w:val="32"/>
          <w:lang w:val="en-US" w:eastAsia="zh-CN"/>
        </w:rPr>
      </w:pPr>
    </w:p>
    <w:p w14:paraId="01A7F97C">
      <w:pPr>
        <w:ind w:firstLine="5120" w:firstLineChars="1600"/>
        <w:jc w:val="left"/>
        <w:rPr>
          <w:rFonts w:hint="default" w:ascii="Times New Roman" w:hAnsi="仿宋_GB2312" w:eastAsia="仿宋_GB2312"/>
          <w:sz w:val="32"/>
          <w:szCs w:val="32"/>
          <w:lang w:val="en-US" w:eastAsia="zh-CN"/>
        </w:rPr>
      </w:pPr>
      <w:r>
        <w:rPr>
          <w:rFonts w:hint="eastAsia" w:ascii="Times New Roman" w:hAnsi="仿宋_GB2312" w:eastAsia="仿宋_GB2312"/>
          <w:sz w:val="32"/>
          <w:szCs w:val="32"/>
          <w:lang w:val="en-US" w:eastAsia="zh-CN"/>
        </w:rPr>
        <w:t>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45356A"/>
    <w:rsid w:val="148F4E6F"/>
    <w:rsid w:val="16AD6DA4"/>
    <w:rsid w:val="25190306"/>
    <w:rsid w:val="33702094"/>
    <w:rsid w:val="47037CC2"/>
    <w:rsid w:val="6B622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Office_12.8.2.18913_F1E327BC-269C-435d-A152-05C5408002CA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2025-04-29T08:15:00Z</dcterms:created>
  <dc:creator>张建</dc:creator>
  <cp:lastModifiedBy>Ms. yin</cp:lastModifiedBy>
  <dcterms:modified xsi:type="dcterms:W3CDTF">2025-05-27T00:56:05Z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2052-12.8.2.18913</vt:lpwstr>
  </property>
  <property fmtid="{D5CDD505-2E9C-101B-9397-08002B2CF9AE}" pid="3" name="ICV">
    <vt:lpwstr>8195EBC888F74CCB8E83477ED165D2A9_12</vt:lpwstr>
  </property>
</Properties>
</file>